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27" w:rsidRPr="00137B71" w:rsidRDefault="00F26138" w:rsidP="002F0C27">
      <w:pPr>
        <w:spacing w:line="360" w:lineRule="auto"/>
        <w:jc w:val="center"/>
        <w:rPr>
          <w:rFonts w:ascii="Times New Roman" w:hAnsi="Times New Roman" w:cs="Times New Roman"/>
          <w:sz w:val="24"/>
          <w:szCs w:val="24"/>
        </w:rPr>
      </w:pPr>
      <w:r w:rsidRPr="00137B71">
        <w:rPr>
          <w:rFonts w:ascii="Times New Roman" w:eastAsia="Times New Roman" w:hAnsi="Times New Roman" w:cs="Times New Roman"/>
          <w:sz w:val="24"/>
          <w:szCs w:val="24"/>
        </w:rPr>
        <w:t>HSI Week Ended April 28</w:t>
      </w:r>
      <w:r w:rsidRPr="00137B71">
        <w:rPr>
          <w:rFonts w:ascii="Times New Roman" w:eastAsia="Times New Roman" w:hAnsi="Times New Roman" w:cs="Times New Roman"/>
          <w:sz w:val="24"/>
          <w:szCs w:val="24"/>
          <w:vertAlign w:val="superscript"/>
        </w:rPr>
        <w:t>th</w:t>
      </w:r>
      <w:r w:rsidR="002F0C27" w:rsidRPr="00137B71">
        <w:rPr>
          <w:rFonts w:ascii="Times New Roman" w:eastAsia="Times New Roman" w:hAnsi="Times New Roman" w:cs="Times New Roman"/>
          <w:sz w:val="24"/>
          <w:szCs w:val="24"/>
        </w:rPr>
        <w:t>, 2017</w:t>
      </w:r>
    </w:p>
    <w:p w:rsidR="002F0C27" w:rsidRPr="00137B71" w:rsidRDefault="002F0C27" w:rsidP="002F0C27">
      <w:pPr>
        <w:spacing w:line="360" w:lineRule="auto"/>
        <w:jc w:val="center"/>
        <w:rPr>
          <w:rFonts w:ascii="Times New Roman" w:hAnsi="Times New Roman" w:cs="Times New Roman"/>
          <w:sz w:val="24"/>
          <w:szCs w:val="24"/>
        </w:rPr>
      </w:pPr>
    </w:p>
    <w:p w:rsidR="002F0C27" w:rsidRPr="00137B71" w:rsidRDefault="002F0C27" w:rsidP="002F0C27">
      <w:pPr>
        <w:spacing w:line="360" w:lineRule="auto"/>
        <w:rPr>
          <w:rFonts w:ascii="Times New Roman" w:eastAsia="Times New Roman" w:hAnsi="Times New Roman" w:cs="Times New Roman"/>
          <w:sz w:val="24"/>
          <w:szCs w:val="24"/>
        </w:rPr>
      </w:pPr>
      <w:r w:rsidRPr="00137B71">
        <w:rPr>
          <w:rFonts w:ascii="Times New Roman" w:eastAsia="Times New Roman" w:hAnsi="Times New Roman" w:cs="Times New Roman"/>
          <w:sz w:val="24"/>
          <w:szCs w:val="24"/>
        </w:rPr>
        <w:t xml:space="preserve">The Husson </w:t>
      </w:r>
      <w:r w:rsidR="009F038A">
        <w:rPr>
          <w:rFonts w:ascii="Times New Roman" w:eastAsia="Times New Roman" w:hAnsi="Times New Roman" w:cs="Times New Roman"/>
          <w:sz w:val="24"/>
          <w:szCs w:val="24"/>
        </w:rPr>
        <w:t>Stock Index (HSI) increased 0.80</w:t>
      </w:r>
      <w:bookmarkStart w:id="0" w:name="_GoBack"/>
      <w:bookmarkEnd w:id="0"/>
      <w:r w:rsidRPr="00137B71">
        <w:rPr>
          <w:rFonts w:ascii="Times New Roman" w:eastAsia="Times New Roman" w:hAnsi="Times New Roman" w:cs="Times New Roman"/>
          <w:sz w:val="24"/>
          <w:szCs w:val="24"/>
        </w:rPr>
        <w:t>% from the week ended April 21</w:t>
      </w:r>
      <w:r w:rsidRPr="00137B71">
        <w:rPr>
          <w:rFonts w:ascii="Times New Roman" w:eastAsia="Times New Roman" w:hAnsi="Times New Roman" w:cs="Times New Roman"/>
          <w:sz w:val="24"/>
          <w:szCs w:val="24"/>
          <w:vertAlign w:val="superscript"/>
        </w:rPr>
        <w:t>st</w:t>
      </w:r>
      <w:r w:rsidR="00F26138" w:rsidRPr="00137B71">
        <w:rPr>
          <w:rFonts w:ascii="Times New Roman" w:eastAsia="Times New Roman" w:hAnsi="Times New Roman" w:cs="Times New Roman"/>
          <w:sz w:val="24"/>
          <w:szCs w:val="24"/>
        </w:rPr>
        <w:t>. The HSI on April 21</w:t>
      </w:r>
      <w:r w:rsidR="00F26138" w:rsidRPr="00137B71">
        <w:rPr>
          <w:rFonts w:ascii="Times New Roman" w:eastAsia="Times New Roman" w:hAnsi="Times New Roman" w:cs="Times New Roman"/>
          <w:sz w:val="24"/>
          <w:szCs w:val="24"/>
          <w:vertAlign w:val="superscript"/>
        </w:rPr>
        <w:t>st</w:t>
      </w:r>
      <w:r w:rsidR="00D84874">
        <w:rPr>
          <w:rFonts w:ascii="Times New Roman" w:eastAsia="Times New Roman" w:hAnsi="Times New Roman" w:cs="Times New Roman"/>
          <w:sz w:val="24"/>
          <w:szCs w:val="24"/>
        </w:rPr>
        <w:t xml:space="preserve"> was 129.21 and is now 130.24</w:t>
      </w:r>
      <w:r w:rsidRPr="00137B71">
        <w:rPr>
          <w:rFonts w:ascii="Times New Roman" w:eastAsia="Times New Roman" w:hAnsi="Times New Roman" w:cs="Times New Roman"/>
          <w:sz w:val="24"/>
          <w:szCs w:val="24"/>
        </w:rPr>
        <w:t xml:space="preserve">. </w:t>
      </w:r>
      <w:r w:rsidR="00F26138" w:rsidRPr="00137B71">
        <w:rPr>
          <w:rFonts w:ascii="Times New Roman" w:eastAsia="Times New Roman" w:hAnsi="Times New Roman" w:cs="Times New Roman"/>
          <w:sz w:val="24"/>
          <w:szCs w:val="24"/>
        </w:rPr>
        <w:t>Most of the firms in the index increased this week</w:t>
      </w:r>
      <w:r w:rsidRPr="00137B71">
        <w:rPr>
          <w:rFonts w:ascii="Times New Roman" w:eastAsia="Times New Roman" w:hAnsi="Times New Roman" w:cs="Times New Roman"/>
          <w:sz w:val="24"/>
          <w:szCs w:val="24"/>
        </w:rPr>
        <w:t>.</w:t>
      </w:r>
      <w:r w:rsidR="00F26138" w:rsidRPr="00137B71">
        <w:rPr>
          <w:rFonts w:ascii="Times New Roman" w:eastAsia="Times New Roman" w:hAnsi="Times New Roman" w:cs="Times New Roman"/>
          <w:sz w:val="24"/>
          <w:szCs w:val="24"/>
        </w:rPr>
        <w:t xml:space="preserve"> The one major exception was</w:t>
      </w:r>
      <w:r w:rsidRPr="00137B71">
        <w:rPr>
          <w:rFonts w:ascii="Times New Roman" w:eastAsia="Times New Roman" w:hAnsi="Times New Roman" w:cs="Times New Roman"/>
          <w:sz w:val="24"/>
          <w:szCs w:val="24"/>
        </w:rPr>
        <w:t xml:space="preserve"> </w:t>
      </w:r>
      <w:proofErr w:type="spellStart"/>
      <w:r w:rsidRPr="00137B71">
        <w:rPr>
          <w:rFonts w:ascii="Times New Roman" w:eastAsia="Times New Roman" w:hAnsi="Times New Roman" w:cs="Times New Roman"/>
          <w:sz w:val="24"/>
          <w:szCs w:val="24"/>
        </w:rPr>
        <w:t>Athenahealth</w:t>
      </w:r>
      <w:proofErr w:type="spellEnd"/>
      <w:r w:rsidR="00F26138" w:rsidRPr="00137B71">
        <w:rPr>
          <w:rFonts w:ascii="Times New Roman" w:eastAsia="Times New Roman" w:hAnsi="Times New Roman" w:cs="Times New Roman"/>
          <w:sz w:val="24"/>
          <w:szCs w:val="24"/>
        </w:rPr>
        <w:t xml:space="preserve"> (ATHN) decreased</w:t>
      </w:r>
      <w:r w:rsidRPr="00137B71">
        <w:rPr>
          <w:rFonts w:ascii="Times New Roman" w:eastAsia="Times New Roman" w:hAnsi="Times New Roman" w:cs="Times New Roman"/>
          <w:sz w:val="24"/>
          <w:szCs w:val="24"/>
        </w:rPr>
        <w:t xml:space="preserve"> </w:t>
      </w:r>
      <w:r w:rsidR="00F26138" w:rsidRPr="00137B71">
        <w:rPr>
          <w:rFonts w:ascii="Times New Roman" w:eastAsia="Times New Roman" w:hAnsi="Times New Roman" w:cs="Times New Roman"/>
          <w:sz w:val="24"/>
          <w:szCs w:val="24"/>
        </w:rPr>
        <w:t>16.39% from $117.22 to $98.01</w:t>
      </w:r>
      <w:r w:rsidRPr="00137B71">
        <w:rPr>
          <w:rFonts w:ascii="Times New Roman" w:eastAsia="Times New Roman" w:hAnsi="Times New Roman" w:cs="Times New Roman"/>
          <w:sz w:val="24"/>
          <w:szCs w:val="24"/>
        </w:rPr>
        <w:t xml:space="preserve">. </w:t>
      </w:r>
      <w:r w:rsidR="00D84874">
        <w:rPr>
          <w:rFonts w:ascii="Times New Roman" w:eastAsia="Times New Roman" w:hAnsi="Times New Roman" w:cs="Times New Roman"/>
          <w:sz w:val="24"/>
          <w:szCs w:val="24"/>
        </w:rPr>
        <w:t>This was due to reporting their</w:t>
      </w:r>
      <w:r w:rsidR="00233FB7" w:rsidRPr="00137B71">
        <w:rPr>
          <w:rFonts w:ascii="Times New Roman" w:eastAsia="Times New Roman" w:hAnsi="Times New Roman" w:cs="Times New Roman"/>
          <w:sz w:val="24"/>
          <w:szCs w:val="24"/>
        </w:rPr>
        <w:t xml:space="preserve"> quarter one results. </w:t>
      </w:r>
      <w:r w:rsidR="00F26138" w:rsidRPr="00137B71">
        <w:rPr>
          <w:rFonts w:ascii="Times New Roman" w:eastAsia="Times New Roman" w:hAnsi="Times New Roman" w:cs="Times New Roman"/>
          <w:sz w:val="24"/>
          <w:szCs w:val="24"/>
        </w:rPr>
        <w:t>IDEXX Laboratories (IDXX) increased 5.41</w:t>
      </w:r>
      <w:r w:rsidR="00233FB7" w:rsidRPr="00137B71">
        <w:rPr>
          <w:rFonts w:ascii="Times New Roman" w:eastAsia="Times New Roman" w:hAnsi="Times New Roman" w:cs="Times New Roman"/>
          <w:sz w:val="24"/>
          <w:szCs w:val="24"/>
        </w:rPr>
        <w:t>% from $159.12 to $167.73</w:t>
      </w:r>
      <w:r w:rsidRPr="00137B71">
        <w:rPr>
          <w:rFonts w:ascii="Times New Roman" w:eastAsia="Times New Roman" w:hAnsi="Times New Roman" w:cs="Times New Roman"/>
          <w:sz w:val="24"/>
          <w:szCs w:val="24"/>
        </w:rPr>
        <w:t xml:space="preserve">. Rite Aid (RAD) </w:t>
      </w:r>
      <w:r w:rsidR="00233FB7" w:rsidRPr="00137B71">
        <w:rPr>
          <w:rFonts w:ascii="Times New Roman" w:eastAsia="Times New Roman" w:hAnsi="Times New Roman" w:cs="Times New Roman"/>
          <w:sz w:val="24"/>
          <w:szCs w:val="24"/>
        </w:rPr>
        <w:t>increased 5.26% from $3.80 to $4.00</w:t>
      </w:r>
      <w:r w:rsidRPr="00137B71">
        <w:rPr>
          <w:rFonts w:ascii="Times New Roman" w:eastAsia="Times New Roman" w:hAnsi="Times New Roman" w:cs="Times New Roman"/>
          <w:sz w:val="24"/>
          <w:szCs w:val="24"/>
        </w:rPr>
        <w:t xml:space="preserve">.   </w:t>
      </w:r>
    </w:p>
    <w:p w:rsidR="002F0C27" w:rsidRPr="00137B71" w:rsidRDefault="002F0C27" w:rsidP="002F0C27">
      <w:pPr>
        <w:spacing w:line="360" w:lineRule="auto"/>
        <w:rPr>
          <w:rFonts w:ascii="Times New Roman" w:eastAsia="Times New Roman" w:hAnsi="Times New Roman" w:cs="Times New Roman"/>
          <w:sz w:val="24"/>
          <w:szCs w:val="24"/>
        </w:rPr>
      </w:pPr>
    </w:p>
    <w:p w:rsidR="002F0C27" w:rsidRPr="00137B71" w:rsidRDefault="002F0C27" w:rsidP="002F0C27">
      <w:pPr>
        <w:spacing w:line="360" w:lineRule="auto"/>
        <w:rPr>
          <w:rFonts w:ascii="Times New Roman" w:eastAsia="Times New Roman" w:hAnsi="Times New Roman" w:cs="Times New Roman"/>
          <w:sz w:val="24"/>
          <w:szCs w:val="24"/>
        </w:rPr>
      </w:pPr>
      <w:proofErr w:type="spellStart"/>
      <w:r w:rsidRPr="00137B71">
        <w:rPr>
          <w:rFonts w:ascii="Times New Roman" w:eastAsia="Times New Roman" w:hAnsi="Times New Roman" w:cs="Times New Roman"/>
          <w:sz w:val="24"/>
          <w:szCs w:val="24"/>
        </w:rPr>
        <w:t>Athenahealth</w:t>
      </w:r>
      <w:proofErr w:type="spellEnd"/>
      <w:r w:rsidRPr="00137B71">
        <w:rPr>
          <w:rFonts w:ascii="Times New Roman" w:eastAsia="Times New Roman" w:hAnsi="Times New Roman" w:cs="Times New Roman"/>
          <w:sz w:val="24"/>
          <w:szCs w:val="24"/>
        </w:rPr>
        <w:t xml:space="preserve"> (ATHN): </w:t>
      </w:r>
      <w:proofErr w:type="spellStart"/>
      <w:r w:rsidR="00233FB7" w:rsidRPr="00137B71">
        <w:rPr>
          <w:rFonts w:ascii="Times New Roman" w:eastAsia="Times New Roman" w:hAnsi="Times New Roman" w:cs="Times New Roman"/>
          <w:sz w:val="24"/>
          <w:szCs w:val="24"/>
        </w:rPr>
        <w:t>Athenahealth’s</w:t>
      </w:r>
      <w:proofErr w:type="spellEnd"/>
      <w:r w:rsidR="00233FB7" w:rsidRPr="00137B71">
        <w:rPr>
          <w:rFonts w:ascii="Times New Roman" w:eastAsia="Times New Roman" w:hAnsi="Times New Roman" w:cs="Times New Roman"/>
          <w:sz w:val="24"/>
          <w:szCs w:val="24"/>
        </w:rPr>
        <w:t xml:space="preserve"> stock dropped 16.39% from the week ended April 21</w:t>
      </w:r>
      <w:r w:rsidR="00233FB7" w:rsidRPr="00137B71">
        <w:rPr>
          <w:rFonts w:ascii="Times New Roman" w:eastAsia="Times New Roman" w:hAnsi="Times New Roman" w:cs="Times New Roman"/>
          <w:sz w:val="24"/>
          <w:szCs w:val="24"/>
          <w:vertAlign w:val="superscript"/>
        </w:rPr>
        <w:t>st</w:t>
      </w:r>
      <w:r w:rsidR="00233FB7" w:rsidRPr="00137B71">
        <w:rPr>
          <w:rFonts w:ascii="Times New Roman" w:eastAsia="Times New Roman" w:hAnsi="Times New Roman" w:cs="Times New Roman"/>
          <w:sz w:val="24"/>
          <w:szCs w:val="24"/>
        </w:rPr>
        <w:t xml:space="preserve"> because of the release of their first quarter results. </w:t>
      </w:r>
      <w:proofErr w:type="spellStart"/>
      <w:r w:rsidR="00233FB7" w:rsidRPr="00137B71">
        <w:rPr>
          <w:rFonts w:ascii="Times New Roman" w:eastAsia="Times New Roman" w:hAnsi="Times New Roman" w:cs="Times New Roman"/>
          <w:sz w:val="24"/>
          <w:szCs w:val="24"/>
        </w:rPr>
        <w:t>Athenahealth</w:t>
      </w:r>
      <w:proofErr w:type="spellEnd"/>
      <w:r w:rsidR="00233FB7" w:rsidRPr="00137B71">
        <w:rPr>
          <w:rFonts w:ascii="Times New Roman" w:eastAsia="Times New Roman" w:hAnsi="Times New Roman" w:cs="Times New Roman"/>
          <w:sz w:val="24"/>
          <w:szCs w:val="24"/>
        </w:rPr>
        <w:t xml:space="preserve"> reported a net loss for quarter one.</w:t>
      </w:r>
    </w:p>
    <w:p w:rsidR="002F0C27" w:rsidRPr="00137B71" w:rsidRDefault="002F0C27" w:rsidP="002F0C27">
      <w:pPr>
        <w:spacing w:line="360" w:lineRule="auto"/>
        <w:rPr>
          <w:rFonts w:ascii="Times New Roman" w:eastAsia="Times New Roman" w:hAnsi="Times New Roman" w:cs="Times New Roman"/>
          <w:sz w:val="24"/>
          <w:szCs w:val="24"/>
        </w:rPr>
      </w:pPr>
    </w:p>
    <w:p w:rsidR="002F0C27" w:rsidRPr="00137B71" w:rsidRDefault="00233FB7" w:rsidP="002F0C27">
      <w:pPr>
        <w:spacing w:line="360" w:lineRule="auto"/>
        <w:rPr>
          <w:rFonts w:ascii="Times New Roman" w:eastAsia="Times New Roman" w:hAnsi="Times New Roman" w:cs="Times New Roman"/>
          <w:sz w:val="24"/>
          <w:szCs w:val="24"/>
        </w:rPr>
      </w:pPr>
      <w:r w:rsidRPr="00137B71">
        <w:rPr>
          <w:rFonts w:ascii="Times New Roman" w:eastAsia="Times New Roman" w:hAnsi="Times New Roman" w:cs="Times New Roman"/>
          <w:sz w:val="24"/>
          <w:szCs w:val="24"/>
        </w:rPr>
        <w:t xml:space="preserve">IDEXX Laboratories (IDXX): </w:t>
      </w:r>
      <w:r w:rsidR="00AF0C78" w:rsidRPr="00137B71">
        <w:rPr>
          <w:rFonts w:ascii="Times New Roman" w:eastAsia="Times New Roman" w:hAnsi="Times New Roman" w:cs="Times New Roman"/>
          <w:sz w:val="24"/>
          <w:szCs w:val="24"/>
        </w:rPr>
        <w:t>IDEXX stock increased</w:t>
      </w:r>
      <w:r w:rsidR="00137B71" w:rsidRPr="00137B71">
        <w:rPr>
          <w:rFonts w:ascii="Times New Roman" w:eastAsia="Times New Roman" w:hAnsi="Times New Roman" w:cs="Times New Roman"/>
          <w:sz w:val="24"/>
          <w:szCs w:val="24"/>
        </w:rPr>
        <w:t xml:space="preserve"> 5.41</w:t>
      </w:r>
      <w:r w:rsidR="00AF0C78" w:rsidRPr="00137B71">
        <w:rPr>
          <w:rFonts w:ascii="Times New Roman" w:eastAsia="Times New Roman" w:hAnsi="Times New Roman" w:cs="Times New Roman"/>
          <w:sz w:val="24"/>
          <w:szCs w:val="24"/>
        </w:rPr>
        <w:t>% from the week ended April 21</w:t>
      </w:r>
      <w:r w:rsidR="00AF0C78" w:rsidRPr="00137B71">
        <w:rPr>
          <w:rFonts w:ascii="Times New Roman" w:eastAsia="Times New Roman" w:hAnsi="Times New Roman" w:cs="Times New Roman"/>
          <w:sz w:val="24"/>
          <w:szCs w:val="24"/>
          <w:vertAlign w:val="superscript"/>
        </w:rPr>
        <w:t>st</w:t>
      </w:r>
      <w:r w:rsidR="00137B71" w:rsidRPr="00137B71">
        <w:rPr>
          <w:rFonts w:ascii="Times New Roman" w:eastAsia="Times New Roman" w:hAnsi="Times New Roman" w:cs="Times New Roman"/>
          <w:sz w:val="24"/>
          <w:szCs w:val="24"/>
        </w:rPr>
        <w:t xml:space="preserve">. This was due to the release of their first quarter earnings. They were able to outperform the </w:t>
      </w:r>
      <w:proofErr w:type="spellStart"/>
      <w:r w:rsidR="00137B71" w:rsidRPr="00137B71">
        <w:rPr>
          <w:rFonts w:ascii="Times New Roman" w:eastAsia="Times New Roman" w:hAnsi="Times New Roman" w:cs="Times New Roman"/>
          <w:sz w:val="24"/>
          <w:szCs w:val="24"/>
        </w:rPr>
        <w:t>Zacks</w:t>
      </w:r>
      <w:proofErr w:type="spellEnd"/>
      <w:r w:rsidR="00137B71" w:rsidRPr="00137B71">
        <w:rPr>
          <w:rFonts w:ascii="Times New Roman" w:eastAsia="Times New Roman" w:hAnsi="Times New Roman" w:cs="Times New Roman"/>
          <w:sz w:val="24"/>
          <w:szCs w:val="24"/>
        </w:rPr>
        <w:t xml:space="preserve"> Equity Research’s estimates.</w:t>
      </w:r>
    </w:p>
    <w:p w:rsidR="00233FB7" w:rsidRPr="00137B71" w:rsidRDefault="00233FB7" w:rsidP="002F0C27">
      <w:pPr>
        <w:spacing w:line="360" w:lineRule="auto"/>
        <w:rPr>
          <w:rFonts w:ascii="Times New Roman" w:eastAsia="Times New Roman" w:hAnsi="Times New Roman" w:cs="Times New Roman"/>
          <w:sz w:val="24"/>
          <w:szCs w:val="24"/>
        </w:rPr>
      </w:pPr>
    </w:p>
    <w:p w:rsidR="002F0C27" w:rsidRPr="00137B71" w:rsidRDefault="002F0C27" w:rsidP="002F0C27">
      <w:pPr>
        <w:spacing w:line="360" w:lineRule="auto"/>
        <w:rPr>
          <w:rFonts w:ascii="Times New Roman" w:eastAsia="Times New Roman" w:hAnsi="Times New Roman" w:cs="Times New Roman"/>
          <w:sz w:val="24"/>
          <w:szCs w:val="24"/>
        </w:rPr>
      </w:pPr>
      <w:r w:rsidRPr="00137B71">
        <w:rPr>
          <w:rFonts w:ascii="Times New Roman" w:eastAsia="Times New Roman" w:hAnsi="Times New Roman" w:cs="Times New Roman"/>
          <w:sz w:val="24"/>
          <w:szCs w:val="24"/>
        </w:rPr>
        <w:t xml:space="preserve">Rite Aid (RAD): </w:t>
      </w:r>
      <w:r w:rsidR="00137B71" w:rsidRPr="00137B71">
        <w:rPr>
          <w:rFonts w:ascii="Times New Roman" w:eastAsia="Times New Roman" w:hAnsi="Times New Roman" w:cs="Times New Roman"/>
          <w:sz w:val="24"/>
          <w:szCs w:val="24"/>
        </w:rPr>
        <w:t xml:space="preserve">Rite Aid increased in value following their posted fourth quarter fiscal 2017 results. This is further explained by </w:t>
      </w:r>
      <w:proofErr w:type="spellStart"/>
      <w:r w:rsidR="00137B71" w:rsidRPr="00137B71">
        <w:rPr>
          <w:rFonts w:ascii="Times New Roman" w:eastAsia="Times New Roman" w:hAnsi="Times New Roman" w:cs="Times New Roman"/>
          <w:sz w:val="24"/>
          <w:szCs w:val="24"/>
        </w:rPr>
        <w:t>Zacks</w:t>
      </w:r>
      <w:proofErr w:type="spellEnd"/>
      <w:r w:rsidR="00137B71" w:rsidRPr="00137B71">
        <w:rPr>
          <w:rFonts w:ascii="Times New Roman" w:eastAsia="Times New Roman" w:hAnsi="Times New Roman" w:cs="Times New Roman"/>
          <w:sz w:val="24"/>
          <w:szCs w:val="24"/>
        </w:rPr>
        <w:t xml:space="preserve"> Equity Research, “…with sales breaking its five-quarter long negative surprise trend. Shares of this drug-store retailer gained 6.4% following the better-than-expected results.”</w:t>
      </w:r>
    </w:p>
    <w:p w:rsidR="002F0C27" w:rsidRPr="00137B71" w:rsidRDefault="002F0C27" w:rsidP="002F0C27">
      <w:pPr>
        <w:spacing w:line="360" w:lineRule="auto"/>
        <w:rPr>
          <w:rFonts w:ascii="Times New Roman" w:eastAsia="Times New Roman" w:hAnsi="Times New Roman" w:cs="Times New Roman"/>
          <w:sz w:val="24"/>
          <w:szCs w:val="24"/>
        </w:rPr>
      </w:pPr>
    </w:p>
    <w:p w:rsidR="002F0C27" w:rsidRPr="00137B71" w:rsidRDefault="002F0C27" w:rsidP="002F0C27">
      <w:pPr>
        <w:spacing w:line="360" w:lineRule="auto"/>
        <w:rPr>
          <w:rFonts w:ascii="Times New Roman" w:eastAsia="Times New Roman" w:hAnsi="Times New Roman" w:cs="Times New Roman"/>
          <w:sz w:val="24"/>
          <w:szCs w:val="24"/>
        </w:rPr>
      </w:pPr>
      <w:r w:rsidRPr="00137B71">
        <w:rPr>
          <w:rFonts w:ascii="Times New Roman" w:eastAsia="Times New Roman" w:hAnsi="Times New Roman" w:cs="Times New Roman"/>
          <w:sz w:val="24"/>
          <w:szCs w:val="24"/>
        </w:rPr>
        <w:t> </w:t>
      </w:r>
    </w:p>
    <w:p w:rsidR="002F0C27" w:rsidRPr="00137B71" w:rsidRDefault="002F0C27" w:rsidP="002F0C27">
      <w:pPr>
        <w:spacing w:line="360" w:lineRule="auto"/>
        <w:rPr>
          <w:rFonts w:ascii="Times New Roman" w:hAnsi="Times New Roman" w:cs="Times New Roman"/>
          <w:sz w:val="24"/>
          <w:szCs w:val="24"/>
        </w:rPr>
      </w:pPr>
      <w:r w:rsidRPr="00137B71">
        <w:rPr>
          <w:rFonts w:ascii="Times New Roman" w:eastAsia="Times New Roman" w:hAnsi="Times New Roman" w:cs="Times New Roman"/>
          <w:color w:val="222222"/>
          <w:sz w:val="24"/>
          <w:szCs w:val="24"/>
          <w:highlight w:val="white"/>
        </w:rPr>
        <w:t xml:space="preserve">The Husson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w:t>
      </w:r>
      <w:r w:rsidRPr="00137B71">
        <w:rPr>
          <w:rFonts w:ascii="Times New Roman" w:eastAsia="Times New Roman" w:hAnsi="Times New Roman" w:cs="Times New Roman"/>
          <w:color w:val="222222"/>
          <w:sz w:val="24"/>
          <w:szCs w:val="24"/>
          <w:highlight w:val="white"/>
        </w:rPr>
        <w:lastRenderedPageBreak/>
        <w:t>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2F0C27" w:rsidRPr="00137B71" w:rsidRDefault="002F0C27" w:rsidP="002F0C27">
      <w:pPr>
        <w:rPr>
          <w:rFonts w:ascii="Times New Roman" w:hAnsi="Times New Roman" w:cs="Times New Roman"/>
          <w:sz w:val="24"/>
          <w:szCs w:val="24"/>
        </w:rPr>
      </w:pPr>
    </w:p>
    <w:p w:rsidR="002F0C27" w:rsidRPr="00137B71" w:rsidRDefault="00AF0C78" w:rsidP="002F0C27">
      <w:pPr>
        <w:rPr>
          <w:rFonts w:ascii="Times New Roman" w:hAnsi="Times New Roman" w:cs="Times New Roman"/>
          <w:b/>
          <w:bCs/>
          <w:sz w:val="24"/>
          <w:szCs w:val="24"/>
        </w:rPr>
      </w:pPr>
      <w:proofErr w:type="spellStart"/>
      <w:r w:rsidRPr="00137B71">
        <w:rPr>
          <w:rFonts w:ascii="Times New Roman" w:hAnsi="Times New Roman" w:cs="Times New Roman"/>
          <w:sz w:val="24"/>
          <w:szCs w:val="24"/>
        </w:rPr>
        <w:t>Caplinger</w:t>
      </w:r>
      <w:proofErr w:type="spellEnd"/>
      <w:r w:rsidRPr="00137B71">
        <w:rPr>
          <w:rFonts w:ascii="Times New Roman" w:hAnsi="Times New Roman" w:cs="Times New Roman"/>
          <w:sz w:val="24"/>
          <w:szCs w:val="24"/>
        </w:rPr>
        <w:t>, Dan</w:t>
      </w:r>
      <w:r w:rsidR="002F0C27" w:rsidRPr="00137B71">
        <w:rPr>
          <w:rFonts w:ascii="Times New Roman" w:hAnsi="Times New Roman" w:cs="Times New Roman"/>
          <w:sz w:val="24"/>
          <w:szCs w:val="24"/>
        </w:rPr>
        <w:t>.</w:t>
      </w:r>
      <w:r w:rsidRPr="00137B71">
        <w:rPr>
          <w:rFonts w:ascii="Times New Roman" w:hAnsi="Times New Roman" w:cs="Times New Roman"/>
          <w:sz w:val="24"/>
          <w:szCs w:val="24"/>
        </w:rPr>
        <w:t xml:space="preserve"> Motley Fool. (April 28</w:t>
      </w:r>
      <w:r w:rsidR="002F0C27" w:rsidRPr="00137B71">
        <w:rPr>
          <w:rFonts w:ascii="Times New Roman" w:hAnsi="Times New Roman" w:cs="Times New Roman"/>
          <w:sz w:val="24"/>
          <w:szCs w:val="24"/>
        </w:rPr>
        <w:t xml:space="preserve">, 2017). </w:t>
      </w:r>
      <w:r w:rsidRPr="00137B71">
        <w:rPr>
          <w:rFonts w:ascii="Times New Roman" w:hAnsi="Times New Roman" w:cs="Times New Roman"/>
          <w:bCs/>
          <w:i/>
          <w:sz w:val="24"/>
          <w:szCs w:val="24"/>
        </w:rPr>
        <w:t xml:space="preserve">Why </w:t>
      </w:r>
      <w:proofErr w:type="spellStart"/>
      <w:r w:rsidRPr="00137B71">
        <w:rPr>
          <w:rFonts w:ascii="Times New Roman" w:hAnsi="Times New Roman" w:cs="Times New Roman"/>
          <w:bCs/>
          <w:i/>
          <w:sz w:val="24"/>
          <w:szCs w:val="24"/>
        </w:rPr>
        <w:t>Athenahealth</w:t>
      </w:r>
      <w:proofErr w:type="spellEnd"/>
      <w:r w:rsidRPr="00137B71">
        <w:rPr>
          <w:rFonts w:ascii="Times New Roman" w:hAnsi="Times New Roman" w:cs="Times New Roman"/>
          <w:bCs/>
          <w:i/>
          <w:sz w:val="24"/>
          <w:szCs w:val="24"/>
        </w:rPr>
        <w:t>, Synchrony Financial, and Time Slumped Today</w:t>
      </w:r>
      <w:r w:rsidRPr="00137B71">
        <w:rPr>
          <w:rFonts w:ascii="Times New Roman" w:hAnsi="Times New Roman" w:cs="Times New Roman"/>
          <w:bCs/>
          <w:sz w:val="24"/>
          <w:szCs w:val="24"/>
        </w:rPr>
        <w:t>.</w:t>
      </w:r>
      <w:r w:rsidRPr="00137B71">
        <w:rPr>
          <w:rFonts w:ascii="Times New Roman" w:hAnsi="Times New Roman" w:cs="Times New Roman"/>
          <w:b/>
          <w:bCs/>
          <w:sz w:val="24"/>
          <w:szCs w:val="24"/>
        </w:rPr>
        <w:t xml:space="preserve"> </w:t>
      </w:r>
      <w:r w:rsidR="002F0C27" w:rsidRPr="00137B71">
        <w:rPr>
          <w:rFonts w:ascii="Times New Roman" w:hAnsi="Times New Roman" w:cs="Times New Roman"/>
          <w:bCs/>
          <w:sz w:val="24"/>
          <w:szCs w:val="24"/>
        </w:rPr>
        <w:t xml:space="preserve">Retrieved from: </w:t>
      </w:r>
      <w:hyperlink r:id="rId5" w:history="1">
        <w:r w:rsidRPr="00137B71">
          <w:rPr>
            <w:rStyle w:val="Hyperlink"/>
            <w:rFonts w:ascii="Times New Roman" w:hAnsi="Times New Roman" w:cs="Times New Roman"/>
            <w:sz w:val="24"/>
            <w:szCs w:val="24"/>
          </w:rPr>
          <w:t>https://www.fool.com/investing/2017/04/28/why-athenahealth-synchrony-financial-and-time-slum.aspx</w:t>
        </w:r>
      </w:hyperlink>
    </w:p>
    <w:p w:rsidR="00AF0C78" w:rsidRPr="00137B71" w:rsidRDefault="00AF0C78" w:rsidP="002F0C27">
      <w:pPr>
        <w:rPr>
          <w:rFonts w:ascii="Times New Roman" w:hAnsi="Times New Roman" w:cs="Times New Roman"/>
          <w:bCs/>
          <w:sz w:val="24"/>
          <w:szCs w:val="24"/>
        </w:rPr>
      </w:pPr>
    </w:p>
    <w:p w:rsidR="00137B71" w:rsidRPr="00137B71" w:rsidRDefault="00137B71" w:rsidP="00137B71">
      <w:pPr>
        <w:rPr>
          <w:rFonts w:ascii="Times New Roman" w:hAnsi="Times New Roman" w:cs="Times New Roman"/>
          <w:bCs/>
          <w:sz w:val="24"/>
          <w:szCs w:val="24"/>
        </w:rPr>
      </w:pPr>
      <w:proofErr w:type="spellStart"/>
      <w:r w:rsidRPr="00137B71">
        <w:rPr>
          <w:rFonts w:ascii="Times New Roman" w:hAnsi="Times New Roman" w:cs="Times New Roman"/>
          <w:sz w:val="24"/>
          <w:szCs w:val="24"/>
        </w:rPr>
        <w:t>Zacks</w:t>
      </w:r>
      <w:proofErr w:type="spellEnd"/>
      <w:r w:rsidRPr="00137B71">
        <w:rPr>
          <w:rFonts w:ascii="Times New Roman" w:hAnsi="Times New Roman" w:cs="Times New Roman"/>
          <w:sz w:val="24"/>
          <w:szCs w:val="24"/>
        </w:rPr>
        <w:t xml:space="preserve"> Equity Research. (April 28, 2017). </w:t>
      </w:r>
      <w:r w:rsidRPr="00137B71">
        <w:rPr>
          <w:rFonts w:ascii="Times New Roman" w:hAnsi="Times New Roman" w:cs="Times New Roman"/>
          <w:bCs/>
          <w:i/>
          <w:sz w:val="24"/>
          <w:szCs w:val="24"/>
        </w:rPr>
        <w:t>IDEXX Laboratories (IDXX) Beats Q1 Earnings, Raises View.</w:t>
      </w:r>
      <w:r w:rsidRPr="00137B71">
        <w:rPr>
          <w:rFonts w:ascii="Times New Roman" w:hAnsi="Times New Roman" w:cs="Times New Roman"/>
          <w:bCs/>
          <w:sz w:val="24"/>
          <w:szCs w:val="24"/>
        </w:rPr>
        <w:t xml:space="preserve"> Retrieved from: </w:t>
      </w:r>
      <w:hyperlink r:id="rId6" w:history="1">
        <w:r w:rsidRPr="00137B71">
          <w:rPr>
            <w:rStyle w:val="Hyperlink"/>
            <w:rFonts w:ascii="Times New Roman" w:hAnsi="Times New Roman" w:cs="Times New Roman"/>
            <w:bCs/>
            <w:sz w:val="24"/>
            <w:szCs w:val="24"/>
          </w:rPr>
          <w:t>https://finance.yahoo.com/news/idexx-laboratories-idxx-beats-q1-150603952.html</w:t>
        </w:r>
      </w:hyperlink>
    </w:p>
    <w:p w:rsidR="00137B71" w:rsidRPr="00137B71" w:rsidRDefault="00137B71" w:rsidP="00137B71">
      <w:pPr>
        <w:rPr>
          <w:rFonts w:ascii="Times New Roman" w:hAnsi="Times New Roman" w:cs="Times New Roman"/>
          <w:bCs/>
          <w:sz w:val="24"/>
          <w:szCs w:val="24"/>
        </w:rPr>
      </w:pPr>
    </w:p>
    <w:p w:rsidR="00137B71" w:rsidRPr="00137B71" w:rsidRDefault="00137B71" w:rsidP="00137B71">
      <w:pPr>
        <w:rPr>
          <w:rFonts w:ascii="Times New Roman" w:hAnsi="Times New Roman" w:cs="Times New Roman"/>
          <w:bCs/>
          <w:sz w:val="24"/>
          <w:szCs w:val="24"/>
        </w:rPr>
      </w:pPr>
      <w:proofErr w:type="spellStart"/>
      <w:r w:rsidRPr="00137B71">
        <w:rPr>
          <w:rFonts w:ascii="Times New Roman" w:hAnsi="Times New Roman" w:cs="Times New Roman"/>
          <w:sz w:val="24"/>
          <w:szCs w:val="24"/>
        </w:rPr>
        <w:t>Zacks</w:t>
      </w:r>
      <w:proofErr w:type="spellEnd"/>
      <w:r w:rsidRPr="00137B71">
        <w:rPr>
          <w:rFonts w:ascii="Times New Roman" w:hAnsi="Times New Roman" w:cs="Times New Roman"/>
          <w:sz w:val="24"/>
          <w:szCs w:val="24"/>
        </w:rPr>
        <w:t xml:space="preserve"> Equity Research. (April 26, 2017). </w:t>
      </w:r>
      <w:r w:rsidRPr="00137B71">
        <w:rPr>
          <w:rFonts w:ascii="Times New Roman" w:hAnsi="Times New Roman" w:cs="Times New Roman"/>
          <w:bCs/>
          <w:i/>
          <w:sz w:val="24"/>
          <w:szCs w:val="24"/>
        </w:rPr>
        <w:t>Rite Aid (RAD) Stock Up on Better-than-Expected Q4 Results</w:t>
      </w:r>
      <w:r w:rsidRPr="00137B71">
        <w:rPr>
          <w:rFonts w:ascii="Times New Roman" w:hAnsi="Times New Roman" w:cs="Times New Roman"/>
          <w:bCs/>
          <w:sz w:val="24"/>
          <w:szCs w:val="24"/>
        </w:rPr>
        <w:t xml:space="preserve">. Retrieved from: </w:t>
      </w:r>
      <w:hyperlink r:id="rId7" w:history="1">
        <w:r w:rsidRPr="00137B71">
          <w:rPr>
            <w:rStyle w:val="Hyperlink"/>
            <w:rFonts w:ascii="Times New Roman" w:hAnsi="Times New Roman" w:cs="Times New Roman"/>
            <w:bCs/>
            <w:sz w:val="24"/>
            <w:szCs w:val="24"/>
          </w:rPr>
          <w:t>https://finance.yahoo.com/news/rite-aid-rad-stock-better-121312219.html</w:t>
        </w:r>
      </w:hyperlink>
    </w:p>
    <w:p w:rsidR="00137B71" w:rsidRPr="00137B71" w:rsidRDefault="00137B71" w:rsidP="00137B71">
      <w:pPr>
        <w:rPr>
          <w:rFonts w:ascii="Times New Roman" w:hAnsi="Times New Roman" w:cs="Times New Roman"/>
          <w:bCs/>
          <w:sz w:val="24"/>
          <w:szCs w:val="24"/>
        </w:rPr>
      </w:pPr>
    </w:p>
    <w:p w:rsidR="00B77B3D" w:rsidRDefault="00B77B3D"/>
    <w:sectPr w:rsidR="00B7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27"/>
    <w:rsid w:val="00137B71"/>
    <w:rsid w:val="00233FB7"/>
    <w:rsid w:val="002F0C27"/>
    <w:rsid w:val="003051B9"/>
    <w:rsid w:val="00361D65"/>
    <w:rsid w:val="009F038A"/>
    <w:rsid w:val="00AF0C78"/>
    <w:rsid w:val="00B77B3D"/>
    <w:rsid w:val="00D84874"/>
    <w:rsid w:val="00F2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27"/>
  </w:style>
  <w:style w:type="paragraph" w:styleId="Heading1">
    <w:name w:val="heading 1"/>
    <w:basedOn w:val="Normal"/>
    <w:next w:val="Normal"/>
    <w:link w:val="Heading1Char"/>
    <w:uiPriority w:val="9"/>
    <w:qFormat/>
    <w:rsid w:val="00AF0C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27"/>
    <w:rPr>
      <w:color w:val="0563C1" w:themeColor="hyperlink"/>
      <w:u w:val="single"/>
    </w:rPr>
  </w:style>
  <w:style w:type="character" w:customStyle="1" w:styleId="Heading1Char">
    <w:name w:val="Heading 1 Char"/>
    <w:basedOn w:val="DefaultParagraphFont"/>
    <w:link w:val="Heading1"/>
    <w:uiPriority w:val="9"/>
    <w:rsid w:val="00AF0C7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848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27"/>
  </w:style>
  <w:style w:type="paragraph" w:styleId="Heading1">
    <w:name w:val="heading 1"/>
    <w:basedOn w:val="Normal"/>
    <w:next w:val="Normal"/>
    <w:link w:val="Heading1Char"/>
    <w:uiPriority w:val="9"/>
    <w:qFormat/>
    <w:rsid w:val="00AF0C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27"/>
    <w:rPr>
      <w:color w:val="0563C1" w:themeColor="hyperlink"/>
      <w:u w:val="single"/>
    </w:rPr>
  </w:style>
  <w:style w:type="character" w:customStyle="1" w:styleId="Heading1Char">
    <w:name w:val="Heading 1 Char"/>
    <w:basedOn w:val="DefaultParagraphFont"/>
    <w:link w:val="Heading1"/>
    <w:uiPriority w:val="9"/>
    <w:rsid w:val="00AF0C7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84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5117">
      <w:bodyDiv w:val="1"/>
      <w:marLeft w:val="0"/>
      <w:marRight w:val="0"/>
      <w:marTop w:val="0"/>
      <w:marBottom w:val="0"/>
      <w:divBdr>
        <w:top w:val="none" w:sz="0" w:space="0" w:color="auto"/>
        <w:left w:val="none" w:sz="0" w:space="0" w:color="auto"/>
        <w:bottom w:val="none" w:sz="0" w:space="0" w:color="auto"/>
        <w:right w:val="none" w:sz="0" w:space="0" w:color="auto"/>
      </w:divBdr>
    </w:div>
    <w:div w:id="645938771">
      <w:bodyDiv w:val="1"/>
      <w:marLeft w:val="0"/>
      <w:marRight w:val="0"/>
      <w:marTop w:val="0"/>
      <w:marBottom w:val="0"/>
      <w:divBdr>
        <w:top w:val="none" w:sz="0" w:space="0" w:color="auto"/>
        <w:left w:val="none" w:sz="0" w:space="0" w:color="auto"/>
        <w:bottom w:val="none" w:sz="0" w:space="0" w:color="auto"/>
        <w:right w:val="none" w:sz="0" w:space="0" w:color="auto"/>
      </w:divBdr>
    </w:div>
    <w:div w:id="758254941">
      <w:bodyDiv w:val="1"/>
      <w:marLeft w:val="0"/>
      <w:marRight w:val="0"/>
      <w:marTop w:val="0"/>
      <w:marBottom w:val="0"/>
      <w:divBdr>
        <w:top w:val="none" w:sz="0" w:space="0" w:color="auto"/>
        <w:left w:val="none" w:sz="0" w:space="0" w:color="auto"/>
        <w:bottom w:val="none" w:sz="0" w:space="0" w:color="auto"/>
        <w:right w:val="none" w:sz="0" w:space="0" w:color="auto"/>
      </w:divBdr>
      <w:divsChild>
        <w:div w:id="63433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yahoo.com/news/rite-aid-rad-stock-better-12131221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nance.yahoo.com/news/idexx-laboratories-idxx-beats-q1-150603952.html" TargetMode="External"/><Relationship Id="rId5" Type="http://schemas.openxmlformats.org/officeDocument/2006/relationships/hyperlink" Target="https://www.fool.com/investing/2017/04/28/why-athenahealth-synchrony-financial-and-time-slum.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6</cp:revision>
  <dcterms:created xsi:type="dcterms:W3CDTF">2017-04-30T16:46:00Z</dcterms:created>
  <dcterms:modified xsi:type="dcterms:W3CDTF">2017-05-02T16:01:00Z</dcterms:modified>
</cp:coreProperties>
</file>